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D39" w:rsidRDefault="002A4166" w:rsidP="003D4484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2A4166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director\Documents\Scanned Documents\Рисунок (3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ocuments\Scanned Documents\Рисунок (33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39" w:rsidRDefault="00F64D39" w:rsidP="003D4484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8"/>
          <w:szCs w:val="28"/>
        </w:rPr>
      </w:pPr>
    </w:p>
    <w:p w:rsidR="00F64D39" w:rsidRDefault="00F64D39" w:rsidP="003D4484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8"/>
          <w:szCs w:val="28"/>
        </w:rPr>
      </w:pPr>
    </w:p>
    <w:p w:rsidR="00F64D39" w:rsidRDefault="00F64D39" w:rsidP="003D4484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8"/>
          <w:szCs w:val="28"/>
        </w:rPr>
      </w:pPr>
    </w:p>
    <w:p w:rsidR="00F64D39" w:rsidRDefault="00F64D39" w:rsidP="003D4484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8"/>
          <w:szCs w:val="28"/>
        </w:rPr>
      </w:pPr>
    </w:p>
    <w:p w:rsidR="002A4166" w:rsidRDefault="003D4484" w:rsidP="003D4484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E13897">
        <w:rPr>
          <w:color w:val="000000" w:themeColor="text1"/>
          <w:sz w:val="28"/>
          <w:szCs w:val="28"/>
        </w:rPr>
        <w:lastRenderedPageBreak/>
        <w:t xml:space="preserve"> </w:t>
      </w:r>
    </w:p>
    <w:p w:rsidR="003D4484" w:rsidRPr="007E2DF0" w:rsidRDefault="003D4484" w:rsidP="003D44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E13897">
        <w:rPr>
          <w:color w:val="000000" w:themeColor="text1"/>
          <w:sz w:val="28"/>
          <w:szCs w:val="28"/>
        </w:rPr>
        <w:t xml:space="preserve">  </w:t>
      </w:r>
      <w:r w:rsidRPr="008D5F56">
        <w:rPr>
          <w:rFonts w:ascii="Times New Roman" w:hAnsi="Times New Roman"/>
          <w:b/>
          <w:bCs/>
          <w:color w:val="000000"/>
          <w:sz w:val="24"/>
          <w:szCs w:val="24"/>
        </w:rPr>
        <w:t>2. ПОРЯДОК РАСПРЕДЕЛЕН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ИЯ СРЕДСТВ ИННОВАЦИОННОГО ФОНДА</w:t>
      </w:r>
    </w:p>
    <w:p w:rsidR="003D4484" w:rsidRPr="0067413A" w:rsidRDefault="003D4484" w:rsidP="003D4484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iCs/>
          <w:sz w:val="28"/>
          <w:szCs w:val="28"/>
        </w:rPr>
      </w:pPr>
    </w:p>
    <w:p w:rsidR="003D4484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bCs/>
          <w:sz w:val="28"/>
          <w:szCs w:val="28"/>
        </w:rPr>
        <w:t xml:space="preserve">2.1 </w:t>
      </w:r>
      <w:r w:rsidRPr="00BC330D">
        <w:rPr>
          <w:rFonts w:ascii="Times New Roman" w:eastAsia="TimesNewRoman" w:hAnsi="Times New Roman"/>
          <w:bCs/>
          <w:sz w:val="28"/>
          <w:szCs w:val="28"/>
        </w:rPr>
        <w:t>Основанием для расчета средств</w:t>
      </w:r>
      <w:r w:rsidRPr="00F21CDA">
        <w:rPr>
          <w:rFonts w:ascii="Times New Roman" w:eastAsia="TimesNewRoman" w:hAnsi="Times New Roman"/>
          <w:b/>
          <w:bCs/>
          <w:sz w:val="28"/>
          <w:szCs w:val="28"/>
        </w:rPr>
        <w:t xml:space="preserve">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между </w:t>
      </w:r>
      <w:r>
        <w:rPr>
          <w:rFonts w:ascii="Times New Roman" w:eastAsia="TimesNewRoman" w:hAnsi="Times New Roman"/>
          <w:sz w:val="28"/>
          <w:szCs w:val="28"/>
        </w:rPr>
        <w:t xml:space="preserve">педагогическими работниками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являются сформированные </w:t>
      </w:r>
      <w:r>
        <w:rPr>
          <w:rFonts w:ascii="Times New Roman" w:eastAsia="TimesNewRoman" w:hAnsi="Times New Roman"/>
          <w:sz w:val="28"/>
          <w:szCs w:val="28"/>
        </w:rPr>
        <w:t>шко</w:t>
      </w:r>
      <w:r w:rsidRPr="00F21CDA">
        <w:rPr>
          <w:rFonts w:ascii="Times New Roman" w:eastAsia="TimesNewRoman" w:hAnsi="Times New Roman"/>
          <w:sz w:val="28"/>
          <w:szCs w:val="28"/>
        </w:rPr>
        <w:t>льной комиссией показатели (индикаторы), по которым определяются достижения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поставленных </w:t>
      </w:r>
      <w:r>
        <w:rPr>
          <w:rFonts w:ascii="Times New Roman" w:eastAsia="TimesNewRoman" w:hAnsi="Times New Roman"/>
          <w:sz w:val="28"/>
          <w:szCs w:val="28"/>
        </w:rPr>
        <w:t>целей</w:t>
      </w:r>
      <w:r w:rsidRPr="00F21CDA">
        <w:rPr>
          <w:rFonts w:ascii="Times New Roman" w:eastAsia="TimesNewRoman" w:hAnsi="Times New Roman"/>
          <w:sz w:val="28"/>
          <w:szCs w:val="28"/>
        </w:rPr>
        <w:t>, а также методика расчета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F21CDA">
        <w:rPr>
          <w:rFonts w:ascii="Times New Roman" w:eastAsia="TimesNewRoman" w:hAnsi="Times New Roman"/>
          <w:sz w:val="28"/>
          <w:szCs w:val="28"/>
        </w:rPr>
        <w:t>указанных показателей</w:t>
      </w:r>
      <w:r>
        <w:rPr>
          <w:rFonts w:ascii="Times New Roman" w:eastAsia="TimesNewRoman" w:hAnsi="Times New Roman"/>
          <w:sz w:val="28"/>
          <w:szCs w:val="28"/>
        </w:rPr>
        <w:t>.</w:t>
      </w:r>
    </w:p>
    <w:p w:rsidR="003D4484" w:rsidRPr="00F21CDA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2.2</w:t>
      </w:r>
      <w:r w:rsidRPr="00F21CDA">
        <w:rPr>
          <w:rFonts w:ascii="Times New Roman" w:eastAsia="TimesNewRoman" w:hAnsi="Times New Roman"/>
          <w:sz w:val="28"/>
          <w:szCs w:val="28"/>
        </w:rPr>
        <w:t>. Иннов</w:t>
      </w:r>
      <w:r>
        <w:rPr>
          <w:rFonts w:ascii="Times New Roman" w:eastAsia="TimesNewRoman" w:hAnsi="Times New Roman"/>
          <w:sz w:val="28"/>
          <w:szCs w:val="28"/>
        </w:rPr>
        <w:t xml:space="preserve">ационный фонд распределяется, </w:t>
      </w:r>
      <w:r w:rsidRPr="00F21CDA">
        <w:rPr>
          <w:rFonts w:ascii="Times New Roman" w:eastAsia="TimesNewRoman" w:hAnsi="Times New Roman"/>
          <w:sz w:val="28"/>
          <w:szCs w:val="28"/>
        </w:rPr>
        <w:t>исходя из суммы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набранных баллов при проведении оценки результативности деятельности </w:t>
      </w:r>
      <w:r>
        <w:rPr>
          <w:rFonts w:ascii="Times New Roman" w:eastAsia="TimesNewRoman" w:hAnsi="Times New Roman"/>
          <w:sz w:val="28"/>
          <w:szCs w:val="28"/>
        </w:rPr>
        <w:t xml:space="preserve">педагогических работников </w:t>
      </w:r>
      <w:r w:rsidRPr="00F21CDA">
        <w:rPr>
          <w:rFonts w:ascii="Times New Roman" w:eastAsia="TimesNewRoman" w:hAnsi="Times New Roman"/>
          <w:sz w:val="28"/>
          <w:szCs w:val="28"/>
        </w:rPr>
        <w:t>за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F21CDA">
        <w:rPr>
          <w:rFonts w:ascii="Times New Roman" w:eastAsia="TimesNewRoman" w:hAnsi="Times New Roman"/>
          <w:sz w:val="28"/>
          <w:szCs w:val="28"/>
        </w:rPr>
        <w:t>прошлый год по следующему принципу:</w:t>
      </w:r>
    </w:p>
    <w:p w:rsidR="003D4484" w:rsidRPr="00F21CDA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F21CDA">
        <w:rPr>
          <w:rFonts w:ascii="Times New Roman" w:eastAsia="TimesNewRoman" w:hAnsi="Times New Roman"/>
          <w:sz w:val="28"/>
          <w:szCs w:val="28"/>
        </w:rPr>
        <w:t xml:space="preserve">- объем средств, выделяемых </w:t>
      </w:r>
      <w:proofErr w:type="gramStart"/>
      <w:r>
        <w:rPr>
          <w:rFonts w:ascii="Times New Roman" w:eastAsia="TimesNewRoman" w:hAnsi="Times New Roman"/>
          <w:sz w:val="28"/>
          <w:szCs w:val="28"/>
        </w:rPr>
        <w:t xml:space="preserve">школе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 на</w:t>
      </w:r>
      <w:proofErr w:type="gramEnd"/>
      <w:r w:rsidRPr="00F21CDA">
        <w:rPr>
          <w:rFonts w:ascii="Times New Roman" w:eastAsia="TimesNewRoman" w:hAnsi="Times New Roman"/>
          <w:sz w:val="28"/>
          <w:szCs w:val="28"/>
        </w:rPr>
        <w:t xml:space="preserve"> стимулирование инновационной деятельности, делится на общую сумму баллов, полученных</w:t>
      </w:r>
      <w:r>
        <w:rPr>
          <w:rFonts w:ascii="Times New Roman" w:eastAsia="TimesNewRoman" w:hAnsi="Times New Roman"/>
          <w:sz w:val="28"/>
          <w:szCs w:val="28"/>
        </w:rPr>
        <w:t xml:space="preserve"> 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при оценке результативности профессиональной деятельности педагогических </w:t>
      </w:r>
      <w:r>
        <w:rPr>
          <w:rFonts w:ascii="Times New Roman" w:eastAsia="TimesNewRoman" w:hAnsi="Times New Roman"/>
          <w:sz w:val="28"/>
          <w:szCs w:val="28"/>
        </w:rPr>
        <w:t>работников</w:t>
      </w:r>
      <w:r w:rsidRPr="00F21CDA">
        <w:rPr>
          <w:rFonts w:ascii="Times New Roman" w:eastAsia="TimesNewRoman" w:hAnsi="Times New Roman"/>
          <w:sz w:val="28"/>
          <w:szCs w:val="28"/>
        </w:rPr>
        <w:t>, получается стоимость одного балла;</w:t>
      </w:r>
    </w:p>
    <w:p w:rsidR="003D4484" w:rsidRPr="00F21CDA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F21CDA">
        <w:rPr>
          <w:rFonts w:ascii="Times New Roman" w:eastAsia="TimesNewRoman" w:hAnsi="Times New Roman"/>
          <w:sz w:val="28"/>
          <w:szCs w:val="28"/>
        </w:rPr>
        <w:t>- стоимость одного балла умножается на сумму баллов</w:t>
      </w:r>
      <w:r>
        <w:rPr>
          <w:rFonts w:ascii="Times New Roman" w:eastAsia="TimesNewRoman" w:hAnsi="Times New Roman"/>
          <w:sz w:val="28"/>
          <w:szCs w:val="28"/>
        </w:rPr>
        <w:t xml:space="preserve"> конкретного педагога</w:t>
      </w:r>
      <w:r w:rsidRPr="00F21CDA">
        <w:rPr>
          <w:rFonts w:ascii="Times New Roman" w:eastAsia="TimesNewRoman" w:hAnsi="Times New Roman"/>
          <w:sz w:val="28"/>
          <w:szCs w:val="28"/>
        </w:rPr>
        <w:t>, определяется сумма средств на стимулирование инновационной деятельности</w:t>
      </w:r>
      <w:r>
        <w:rPr>
          <w:rFonts w:ascii="Times New Roman" w:eastAsia="TimesNewRoman" w:hAnsi="Times New Roman"/>
          <w:sz w:val="28"/>
          <w:szCs w:val="28"/>
        </w:rPr>
        <w:t xml:space="preserve"> отдельного педагогического работника.</w:t>
      </w:r>
    </w:p>
    <w:p w:rsidR="003D4484" w:rsidRPr="00F21CDA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2.3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. Итоги распределения средств инновационного фонда между </w:t>
      </w:r>
      <w:r>
        <w:rPr>
          <w:rFonts w:ascii="Times New Roman" w:eastAsia="TimesNewRoman" w:hAnsi="Times New Roman"/>
          <w:sz w:val="28"/>
          <w:szCs w:val="28"/>
        </w:rPr>
        <w:t xml:space="preserve">педагогическими работниками </w:t>
      </w:r>
      <w:r w:rsidRPr="00F21CDA">
        <w:rPr>
          <w:rFonts w:ascii="Times New Roman" w:eastAsia="TimesNewRoman" w:hAnsi="Times New Roman"/>
          <w:sz w:val="28"/>
          <w:szCs w:val="28"/>
        </w:rPr>
        <w:t>после согласования с органами государственно</w:t>
      </w:r>
      <w:r>
        <w:rPr>
          <w:rFonts w:ascii="Times New Roman" w:eastAsia="TimesNewRoman" w:hAnsi="Times New Roman"/>
          <w:sz w:val="28"/>
          <w:szCs w:val="28"/>
        </w:rPr>
        <w:t>-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общественного управления и профсоюзом утверждаются приказом </w:t>
      </w:r>
      <w:r>
        <w:rPr>
          <w:rFonts w:ascii="Times New Roman" w:eastAsia="TimesNewRoman" w:hAnsi="Times New Roman"/>
          <w:sz w:val="28"/>
          <w:szCs w:val="28"/>
        </w:rPr>
        <w:t>директора школы.</w:t>
      </w:r>
    </w:p>
    <w:p w:rsidR="003D4484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color w:val="FF0000"/>
          <w:sz w:val="28"/>
          <w:szCs w:val="28"/>
        </w:rPr>
      </w:pPr>
    </w:p>
    <w:p w:rsidR="003D4484" w:rsidRPr="00C2300B" w:rsidRDefault="003D4484" w:rsidP="003D44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5F56"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 xml:space="preserve">МЕТОДИКА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РАСЧЕТА </w:t>
      </w:r>
      <w:r w:rsidRPr="008D5F56">
        <w:rPr>
          <w:rFonts w:ascii="Times New Roman" w:hAnsi="Times New Roman"/>
          <w:b/>
          <w:sz w:val="24"/>
          <w:szCs w:val="24"/>
        </w:rPr>
        <w:t xml:space="preserve"> РЕЗУЛЬТАТИВНОСТИ</w:t>
      </w:r>
      <w:proofErr w:type="gramEnd"/>
      <w:r w:rsidRPr="008D5F56">
        <w:rPr>
          <w:rFonts w:ascii="Times New Roman" w:hAnsi="Times New Roman"/>
          <w:b/>
          <w:sz w:val="24"/>
          <w:szCs w:val="24"/>
        </w:rPr>
        <w:t xml:space="preserve"> И КАЧЕСТВА ИННОВАЦИОННОЙ ДЕЯТЕЛЬНОСТИ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D5F56">
        <w:rPr>
          <w:rFonts w:ascii="Times New Roman" w:hAnsi="Times New Roman"/>
          <w:b/>
          <w:sz w:val="24"/>
          <w:szCs w:val="24"/>
        </w:rPr>
        <w:t>ПЕДАГОГИЧЕСКИХ РАБОТНИКОВ</w:t>
      </w:r>
    </w:p>
    <w:p w:rsidR="003D4484" w:rsidRPr="00F21CDA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</w:p>
    <w:p w:rsidR="003D4484" w:rsidRPr="000E4D55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3.1. </w:t>
      </w:r>
      <w:r w:rsidRPr="00F21CDA">
        <w:rPr>
          <w:rFonts w:ascii="Times New Roman" w:eastAsia="TimesNewRoman" w:hAnsi="Times New Roman"/>
          <w:sz w:val="28"/>
          <w:szCs w:val="28"/>
        </w:rPr>
        <w:t>Основанием для стимулирования инновационной деятельности педагогического работника является оценка его профессиональной деятельности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через оценочный лист, который должен содержать </w:t>
      </w:r>
      <w:r w:rsidRPr="00274E95">
        <w:rPr>
          <w:rFonts w:ascii="Times New Roman" w:eastAsia="TimesNewRoman" w:hAnsi="Times New Roman"/>
          <w:b/>
          <w:sz w:val="28"/>
          <w:szCs w:val="28"/>
        </w:rPr>
        <w:t xml:space="preserve">не менее 3 </w:t>
      </w:r>
      <w:r>
        <w:rPr>
          <w:rFonts w:ascii="Times New Roman" w:eastAsia="TimesNewRoman" w:hAnsi="Times New Roman"/>
          <w:b/>
          <w:sz w:val="28"/>
          <w:szCs w:val="28"/>
        </w:rPr>
        <w:t>направлений</w:t>
      </w:r>
      <w:r w:rsidRPr="00274E95">
        <w:rPr>
          <w:rFonts w:ascii="Times New Roman" w:eastAsia="TimesNewRoman" w:hAnsi="Times New Roman"/>
          <w:b/>
          <w:sz w:val="28"/>
          <w:szCs w:val="28"/>
        </w:rPr>
        <w:t xml:space="preserve"> </w:t>
      </w:r>
      <w:r w:rsidRPr="00F21CDA">
        <w:rPr>
          <w:rFonts w:ascii="Times New Roman" w:eastAsia="TimesNewRoman" w:hAnsi="Times New Roman"/>
          <w:sz w:val="28"/>
          <w:szCs w:val="28"/>
        </w:rPr>
        <w:t>из</w:t>
      </w:r>
      <w:r>
        <w:rPr>
          <w:rFonts w:ascii="Times New Roman" w:eastAsia="TimesNewRoman" w:hAnsi="Times New Roman"/>
          <w:sz w:val="28"/>
          <w:szCs w:val="28"/>
        </w:rPr>
        <w:t xml:space="preserve"> п</w:t>
      </w:r>
      <w:r w:rsidRPr="00F21CDA">
        <w:rPr>
          <w:rFonts w:ascii="Times New Roman" w:eastAsia="TimesNewRoman" w:hAnsi="Times New Roman"/>
          <w:sz w:val="28"/>
          <w:szCs w:val="28"/>
        </w:rPr>
        <w:t>редложенных в таблице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2F1F1C">
        <w:rPr>
          <w:rFonts w:ascii="Times New Roman" w:eastAsia="TimesNewRoman" w:hAnsi="Times New Roman"/>
          <w:sz w:val="28"/>
          <w:szCs w:val="28"/>
        </w:rPr>
        <w:t>1</w:t>
      </w:r>
      <w:r w:rsidRPr="00F21CDA">
        <w:rPr>
          <w:rFonts w:ascii="Times New Roman" w:eastAsia="TimesNewRoman" w:hAnsi="Times New Roman"/>
          <w:sz w:val="28"/>
          <w:szCs w:val="28"/>
        </w:rPr>
        <w:t>, раскрывающих</w:t>
      </w:r>
      <w:r>
        <w:rPr>
          <w:rFonts w:ascii="Times New Roman" w:eastAsia="TimesNewRoman" w:hAnsi="Times New Roman"/>
          <w:sz w:val="28"/>
          <w:szCs w:val="28"/>
        </w:rPr>
        <w:t xml:space="preserve"> работу педагога </w:t>
      </w:r>
      <w:proofErr w:type="gramStart"/>
      <w:r>
        <w:rPr>
          <w:rFonts w:ascii="Times New Roman" w:eastAsia="TimesNewRoman" w:hAnsi="Times New Roman"/>
          <w:sz w:val="28"/>
          <w:szCs w:val="28"/>
        </w:rPr>
        <w:t xml:space="preserve">по </w:t>
      </w:r>
      <w:r w:rsidRPr="00F21CDA">
        <w:rPr>
          <w:rFonts w:ascii="Times New Roman" w:eastAsia="TimesNewRoman" w:hAnsi="Times New Roman"/>
          <w:sz w:val="28"/>
          <w:szCs w:val="28"/>
        </w:rPr>
        <w:t xml:space="preserve"> инновационной</w:t>
      </w:r>
      <w:proofErr w:type="gramEnd"/>
      <w:r w:rsidRPr="00F21CDA">
        <w:rPr>
          <w:rFonts w:ascii="Times New Roman" w:eastAsia="TimesNewRoman" w:hAnsi="Times New Roman"/>
          <w:sz w:val="28"/>
          <w:szCs w:val="28"/>
        </w:rPr>
        <w:t xml:space="preserve"> деятельности.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0E4D55">
        <w:rPr>
          <w:rFonts w:ascii="Times New Roman" w:eastAsia="TimesNewRoman" w:hAnsi="Times New Roman"/>
          <w:sz w:val="28"/>
          <w:szCs w:val="28"/>
        </w:rPr>
        <w:t>Оценочный лист на 2016 год формируется самим педагогическим работником в соответствии с заявленными направлениями инновационной деятельности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0E4D55">
        <w:rPr>
          <w:rFonts w:ascii="Times New Roman" w:eastAsia="TimesNewRoman" w:hAnsi="Times New Roman"/>
          <w:sz w:val="28"/>
          <w:szCs w:val="28"/>
        </w:rPr>
        <w:t xml:space="preserve">и сдаётся в </w:t>
      </w:r>
      <w:r>
        <w:rPr>
          <w:rFonts w:ascii="Times New Roman" w:eastAsia="TimesNewRoman" w:hAnsi="Times New Roman"/>
          <w:sz w:val="28"/>
          <w:szCs w:val="28"/>
        </w:rPr>
        <w:t>печатном</w:t>
      </w:r>
      <w:r w:rsidRPr="000E4D55">
        <w:rPr>
          <w:rFonts w:ascii="Times New Roman" w:eastAsia="TimesNewRoman" w:hAnsi="Times New Roman"/>
          <w:sz w:val="28"/>
          <w:szCs w:val="28"/>
        </w:rPr>
        <w:t xml:space="preserve"> виде заместителю директора по </w:t>
      </w:r>
      <w:r>
        <w:rPr>
          <w:rFonts w:ascii="Times New Roman" w:eastAsia="TimesNewRoman" w:hAnsi="Times New Roman"/>
          <w:sz w:val="28"/>
          <w:szCs w:val="28"/>
        </w:rPr>
        <w:t>УВ</w:t>
      </w:r>
      <w:r w:rsidRPr="000E4D55">
        <w:rPr>
          <w:rFonts w:ascii="Times New Roman" w:eastAsia="TimesNewRoman" w:hAnsi="Times New Roman"/>
          <w:sz w:val="28"/>
          <w:szCs w:val="28"/>
        </w:rPr>
        <w:t>Р не позднее</w:t>
      </w:r>
      <w:r>
        <w:rPr>
          <w:rFonts w:ascii="Times New Roman" w:eastAsia="TimesNewRoman" w:hAnsi="Times New Roman"/>
          <w:sz w:val="28"/>
          <w:szCs w:val="28"/>
        </w:rPr>
        <w:t xml:space="preserve"> 15 февраля.</w:t>
      </w:r>
    </w:p>
    <w:p w:rsidR="003D4484" w:rsidRPr="001F6131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1F6131">
        <w:rPr>
          <w:rFonts w:ascii="Times New Roman" w:eastAsia="TimesNewRoman" w:hAnsi="Times New Roman"/>
          <w:sz w:val="28"/>
          <w:szCs w:val="28"/>
        </w:rPr>
        <w:t>3.2. Уровень эффективности использования средств инновационного фонда конкретным педагогическим работником рассчитывается комиссией по распределению инновационного фонда по формуле</w:t>
      </w:r>
    </w:p>
    <w:p w:rsidR="003D4484" w:rsidRPr="001F6131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1F6131">
        <w:rPr>
          <w:rFonts w:ascii="Times New Roman" w:eastAsia="TimesNew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eastAsia="TimesNewRoman" w:hAnsi="Times New Roman"/>
          <w:sz w:val="28"/>
          <w:szCs w:val="28"/>
        </w:rPr>
        <w:t xml:space="preserve">            </w:t>
      </w:r>
      <w:r w:rsidRPr="001F6131">
        <w:rPr>
          <w:rFonts w:ascii="Times New Roman" w:eastAsia="TimesNewRoman" w:hAnsi="Times New Roman"/>
          <w:sz w:val="28"/>
          <w:szCs w:val="28"/>
        </w:rPr>
        <w:t xml:space="preserve">сумма набранных баллов </w:t>
      </w:r>
    </w:p>
    <w:p w:rsidR="003D4484" w:rsidRPr="001F6131" w:rsidRDefault="003D4484" w:rsidP="003D4484">
      <w:pPr>
        <w:spacing w:after="0" w:line="240" w:lineRule="exact"/>
        <w:ind w:firstLine="709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</w:t>
      </w:r>
      <w:proofErr w:type="gramStart"/>
      <w:r w:rsidRPr="001F6131">
        <w:rPr>
          <w:rFonts w:ascii="Times New Roman" w:hAnsi="Times New Roman"/>
          <w:b/>
          <w:sz w:val="24"/>
          <w:szCs w:val="28"/>
        </w:rPr>
        <w:t>уровень</w:t>
      </w:r>
      <w:proofErr w:type="gramEnd"/>
      <w:r w:rsidRPr="001F6131">
        <w:rPr>
          <w:rFonts w:ascii="Times New Roman" w:hAnsi="Times New Roman"/>
          <w:b/>
          <w:sz w:val="24"/>
          <w:szCs w:val="28"/>
        </w:rPr>
        <w:t xml:space="preserve"> эффективности =  </w:t>
      </w:r>
      <w:r>
        <w:rPr>
          <w:rFonts w:ascii="Times New Roman" w:hAnsi="Times New Roman"/>
          <w:b/>
          <w:sz w:val="24"/>
          <w:szCs w:val="28"/>
        </w:rPr>
        <w:t>_</w:t>
      </w:r>
      <w:r w:rsidRPr="001F6131">
        <w:rPr>
          <w:rFonts w:ascii="Times New Roman" w:hAnsi="Times New Roman"/>
          <w:b/>
          <w:sz w:val="24"/>
          <w:szCs w:val="28"/>
        </w:rPr>
        <w:t>----------------------------------</w:t>
      </w:r>
      <w:r>
        <w:rPr>
          <w:rFonts w:ascii="Times New Roman" w:hAnsi="Times New Roman"/>
          <w:b/>
          <w:sz w:val="24"/>
          <w:szCs w:val="28"/>
        </w:rPr>
        <w:t>___</w:t>
      </w:r>
    </w:p>
    <w:p w:rsidR="003D4484" w:rsidRPr="001F6131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1F6131">
        <w:rPr>
          <w:rFonts w:ascii="Times New Roman" w:eastAsia="TimesNew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TimesNewRoman" w:hAnsi="Times New Roman"/>
          <w:sz w:val="28"/>
          <w:szCs w:val="28"/>
        </w:rPr>
        <w:t xml:space="preserve">           </w:t>
      </w:r>
      <w:r w:rsidRPr="001F6131"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</w:rPr>
        <w:t xml:space="preserve">  </w:t>
      </w:r>
      <w:r w:rsidRPr="001F6131">
        <w:rPr>
          <w:rFonts w:ascii="Times New Roman" w:eastAsia="TimesNewRoman" w:hAnsi="Times New Roman"/>
          <w:sz w:val="28"/>
          <w:szCs w:val="28"/>
        </w:rPr>
        <w:t>максимальная сумма баллов</w:t>
      </w:r>
    </w:p>
    <w:p w:rsidR="003D4484" w:rsidRPr="001F6131" w:rsidRDefault="003D4484" w:rsidP="003D44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1F6131">
        <w:rPr>
          <w:rFonts w:ascii="Times New Roman" w:eastAsia="TimesNew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TimesNewRoman" w:hAnsi="Times New Roman"/>
          <w:sz w:val="28"/>
          <w:szCs w:val="28"/>
        </w:rPr>
        <w:t xml:space="preserve">              </w:t>
      </w:r>
      <w:r w:rsidRPr="001F6131">
        <w:rPr>
          <w:rFonts w:ascii="Times New Roman" w:eastAsia="TimesNewRoman" w:hAnsi="Times New Roman"/>
          <w:sz w:val="28"/>
          <w:szCs w:val="28"/>
        </w:rPr>
        <w:t>по заявленным направлениям</w:t>
      </w:r>
    </w:p>
    <w:p w:rsidR="003D4484" w:rsidRPr="001F6131" w:rsidRDefault="003D4484" w:rsidP="003D4484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color w:val="FF0000"/>
          <w:sz w:val="28"/>
          <w:szCs w:val="28"/>
        </w:rPr>
      </w:pPr>
      <w:r w:rsidRPr="001F6131">
        <w:rPr>
          <w:rFonts w:ascii="Times New Roman" w:eastAsia="TimesNewRoman" w:hAnsi="Times New Roman"/>
          <w:sz w:val="28"/>
          <w:szCs w:val="28"/>
        </w:rPr>
        <w:t xml:space="preserve">3.3. Средства инновационного фонда распределяются между педагогическими работниками, имеющими уровень эффективности не ниже </w:t>
      </w:r>
      <w:r w:rsidRPr="00A86C4A">
        <w:rPr>
          <w:rFonts w:ascii="Times New Roman" w:eastAsia="TimesNewRoman" w:hAnsi="Times New Roman"/>
          <w:sz w:val="28"/>
          <w:szCs w:val="28"/>
        </w:rPr>
        <w:t>70%.</w:t>
      </w:r>
    </w:p>
    <w:p w:rsidR="003D4484" w:rsidRPr="007E2DF0" w:rsidRDefault="003D4484" w:rsidP="003D44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6131">
        <w:rPr>
          <w:rFonts w:ascii="Times New Roman" w:eastAsia="TimesNewRoman" w:hAnsi="Times New Roman"/>
          <w:sz w:val="28"/>
          <w:szCs w:val="28"/>
        </w:rPr>
        <w:lastRenderedPageBreak/>
        <w:t>3.4.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6131">
        <w:rPr>
          <w:rFonts w:ascii="Times New Roman" w:hAnsi="Times New Roman"/>
          <w:sz w:val="28"/>
          <w:szCs w:val="28"/>
        </w:rPr>
        <w:t>При определении критериев и показателей резул</w:t>
      </w:r>
      <w:r w:rsidRPr="007E2DF0">
        <w:rPr>
          <w:rFonts w:ascii="Times New Roman" w:hAnsi="Times New Roman"/>
          <w:sz w:val="28"/>
          <w:szCs w:val="28"/>
        </w:rPr>
        <w:t xml:space="preserve">ьтативности и качества инновационной деятельности не допускается дублирование показателей, установленных для распределения стимулирующей части ФОТ. </w:t>
      </w:r>
    </w:p>
    <w:p w:rsidR="003D4484" w:rsidRPr="00EF1798" w:rsidRDefault="003D4484" w:rsidP="003D4484">
      <w:pPr>
        <w:pStyle w:val="Default"/>
        <w:rPr>
          <w:b/>
          <w:bCs/>
          <w:sz w:val="28"/>
          <w:szCs w:val="28"/>
        </w:rPr>
      </w:pPr>
      <w:r w:rsidRPr="00EF1798">
        <w:rPr>
          <w:color w:val="auto"/>
          <w:sz w:val="28"/>
          <w:szCs w:val="28"/>
        </w:rPr>
        <w:t xml:space="preserve">3.5. Для проведения объективной внешней оценки </w:t>
      </w:r>
      <w:proofErr w:type="gramStart"/>
      <w:r w:rsidRPr="00EF1798">
        <w:rPr>
          <w:color w:val="auto"/>
          <w:sz w:val="28"/>
          <w:szCs w:val="28"/>
        </w:rPr>
        <w:t>инновационной  деятельности</w:t>
      </w:r>
      <w:proofErr w:type="gramEnd"/>
      <w:r w:rsidRPr="00EF1798">
        <w:rPr>
          <w:color w:val="auto"/>
          <w:sz w:val="28"/>
          <w:szCs w:val="28"/>
        </w:rPr>
        <w:t xml:space="preserve"> работника на основе его портфолио в </w:t>
      </w:r>
      <w:r w:rsidRPr="00EF1798">
        <w:rPr>
          <w:rFonts w:eastAsia="TimesNewRoman"/>
          <w:color w:val="auto"/>
          <w:sz w:val="28"/>
          <w:szCs w:val="28"/>
        </w:rPr>
        <w:t>МКОУ «</w:t>
      </w:r>
      <w:r>
        <w:rPr>
          <w:rFonts w:eastAsia="TimesNewRoman"/>
          <w:color w:val="auto"/>
          <w:sz w:val="28"/>
          <w:szCs w:val="28"/>
        </w:rPr>
        <w:t>Красноярская</w:t>
      </w:r>
      <w:r w:rsidRPr="00EF1798">
        <w:rPr>
          <w:rFonts w:eastAsia="TimesNewRoman"/>
          <w:color w:val="auto"/>
          <w:sz w:val="28"/>
          <w:szCs w:val="28"/>
        </w:rPr>
        <w:t xml:space="preserve"> СОШ»</w:t>
      </w:r>
      <w:r w:rsidRPr="00EF1798">
        <w:rPr>
          <w:color w:val="auto"/>
          <w:sz w:val="28"/>
          <w:szCs w:val="28"/>
        </w:rPr>
        <w:t xml:space="preserve"> приказом директора утверждается школьная  комиссия (см. Положение </w:t>
      </w:r>
      <w:r w:rsidRPr="00EF1798">
        <w:rPr>
          <w:bCs/>
          <w:sz w:val="28"/>
          <w:szCs w:val="28"/>
        </w:rPr>
        <w:t>о работе  школьной комиссии по распределению средств инновационного фонда</w:t>
      </w:r>
      <w:r w:rsidRPr="00EF1798">
        <w:rPr>
          <w:color w:val="auto"/>
          <w:sz w:val="28"/>
          <w:szCs w:val="28"/>
        </w:rPr>
        <w:t xml:space="preserve">). </w:t>
      </w:r>
    </w:p>
    <w:p w:rsidR="003D4484" w:rsidRPr="00EF1798" w:rsidRDefault="003D4484" w:rsidP="003D4484">
      <w:pPr>
        <w:widowControl w:val="0"/>
        <w:shd w:val="clear" w:color="auto" w:fill="FFFFFF"/>
        <w:tabs>
          <w:tab w:val="left" w:pos="1303"/>
        </w:tabs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F1798">
        <w:rPr>
          <w:rFonts w:ascii="Times New Roman" w:hAnsi="Times New Roman"/>
          <w:sz w:val="28"/>
          <w:szCs w:val="28"/>
        </w:rPr>
        <w:t xml:space="preserve">3.6. Школьная комиссия в установленные сроки проводит изучение оценочных листов и </w:t>
      </w:r>
      <w:proofErr w:type="gramStart"/>
      <w:r w:rsidRPr="00EF1798">
        <w:rPr>
          <w:rFonts w:ascii="Times New Roman" w:hAnsi="Times New Roman"/>
          <w:sz w:val="28"/>
          <w:szCs w:val="28"/>
        </w:rPr>
        <w:t>дает  оценку</w:t>
      </w:r>
      <w:proofErr w:type="gramEnd"/>
      <w:r w:rsidRPr="00EF1798">
        <w:rPr>
          <w:rFonts w:ascii="Times New Roman" w:hAnsi="Times New Roman"/>
          <w:sz w:val="28"/>
          <w:szCs w:val="28"/>
        </w:rPr>
        <w:t xml:space="preserve"> результативности и качества инновационной деятельности педагога за отчётный период  в соответствии с критериями, представленными в Порядке о распределении средств на стимулирование результативности и качества инновационной деятельности.</w:t>
      </w:r>
    </w:p>
    <w:p w:rsidR="003D4484" w:rsidRPr="00EF1798" w:rsidRDefault="003D4484" w:rsidP="003D4484">
      <w:pPr>
        <w:shd w:val="clear" w:color="auto" w:fill="FFFFFF"/>
        <w:tabs>
          <w:tab w:val="left" w:pos="1433"/>
        </w:tabs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EF1798">
        <w:rPr>
          <w:rFonts w:ascii="Times New Roman" w:hAnsi="Times New Roman"/>
          <w:sz w:val="28"/>
          <w:szCs w:val="28"/>
        </w:rPr>
        <w:t>Результаты  оценки</w:t>
      </w:r>
      <w:proofErr w:type="gramEnd"/>
      <w:r w:rsidRPr="00EF1798">
        <w:rPr>
          <w:rFonts w:ascii="Times New Roman" w:hAnsi="Times New Roman"/>
          <w:sz w:val="28"/>
          <w:szCs w:val="28"/>
        </w:rPr>
        <w:t xml:space="preserve"> оформляются школьной комиссией в Оценочном листе результативности и качества инновационной деятельности педагога за отчётный период. Результаты оформляются в баллах за каждый показатель результативности и качества.</w:t>
      </w:r>
    </w:p>
    <w:p w:rsidR="003D4484" w:rsidRPr="008D5F56" w:rsidRDefault="003D4484" w:rsidP="003D4484">
      <w:pPr>
        <w:shd w:val="clear" w:color="auto" w:fill="FFFFFF"/>
        <w:tabs>
          <w:tab w:val="left" w:pos="154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</w:t>
      </w:r>
      <w:r w:rsidRPr="008D5F56">
        <w:rPr>
          <w:rFonts w:ascii="Times New Roman" w:hAnsi="Times New Roman"/>
          <w:sz w:val="28"/>
          <w:szCs w:val="28"/>
        </w:rPr>
        <w:t xml:space="preserve">. Оценочный лист, завершающийся итоговым баллом педагога, подписывается всеми членами </w:t>
      </w:r>
      <w:r>
        <w:rPr>
          <w:rFonts w:ascii="Times New Roman" w:hAnsi="Times New Roman"/>
          <w:sz w:val="28"/>
          <w:szCs w:val="28"/>
        </w:rPr>
        <w:t>школьной комиссии</w:t>
      </w:r>
      <w:r w:rsidRPr="008D5F56">
        <w:rPr>
          <w:rFonts w:ascii="Times New Roman" w:hAnsi="Times New Roman"/>
          <w:sz w:val="28"/>
          <w:szCs w:val="28"/>
        </w:rPr>
        <w:t>, доводится для ознаком</w:t>
      </w:r>
      <w:r>
        <w:rPr>
          <w:rFonts w:ascii="Times New Roman" w:hAnsi="Times New Roman"/>
          <w:sz w:val="28"/>
          <w:szCs w:val="28"/>
        </w:rPr>
        <w:t>ления под роспись педагогу</w:t>
      </w:r>
      <w:r w:rsidRPr="008D5F56">
        <w:rPr>
          <w:rFonts w:ascii="Times New Roman" w:hAnsi="Times New Roman"/>
          <w:sz w:val="28"/>
          <w:szCs w:val="28"/>
        </w:rPr>
        <w:t>.</w:t>
      </w:r>
    </w:p>
    <w:p w:rsidR="003D4484" w:rsidRDefault="003D4484" w:rsidP="003D4484">
      <w:pPr>
        <w:shd w:val="clear" w:color="auto" w:fill="FFFFFF"/>
        <w:tabs>
          <w:tab w:val="left" w:pos="154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Pr="008D5F56">
        <w:rPr>
          <w:rFonts w:ascii="Times New Roman" w:hAnsi="Times New Roman"/>
          <w:sz w:val="28"/>
          <w:szCs w:val="28"/>
        </w:rPr>
        <w:t xml:space="preserve">. На основании оценочных листов </w:t>
      </w:r>
      <w:r>
        <w:rPr>
          <w:rFonts w:ascii="Times New Roman" w:hAnsi="Times New Roman"/>
          <w:sz w:val="28"/>
          <w:szCs w:val="28"/>
        </w:rPr>
        <w:t xml:space="preserve">школьная комиссия </w:t>
      </w:r>
      <w:r w:rsidRPr="008D5F56">
        <w:rPr>
          <w:rFonts w:ascii="Times New Roman" w:hAnsi="Times New Roman"/>
          <w:sz w:val="28"/>
          <w:szCs w:val="28"/>
        </w:rPr>
        <w:t>готовит заключение о результативности и качестве инновационной де</w:t>
      </w:r>
      <w:r>
        <w:rPr>
          <w:rFonts w:ascii="Times New Roman" w:hAnsi="Times New Roman"/>
          <w:sz w:val="28"/>
          <w:szCs w:val="28"/>
        </w:rPr>
        <w:t>ятельности педагогов школы</w:t>
      </w:r>
      <w:r w:rsidRPr="008D5F56">
        <w:rPr>
          <w:rFonts w:ascii="Times New Roman" w:hAnsi="Times New Roman"/>
          <w:sz w:val="28"/>
          <w:szCs w:val="28"/>
        </w:rPr>
        <w:t>, содержащее таблицу результативности их труда в баллах, оформляет его в форме протокола и передаёт в уст</w:t>
      </w:r>
      <w:r>
        <w:rPr>
          <w:rFonts w:ascii="Times New Roman" w:hAnsi="Times New Roman"/>
          <w:sz w:val="28"/>
          <w:szCs w:val="28"/>
        </w:rPr>
        <w:t>ановленные сроки директору школы</w:t>
      </w:r>
      <w:r w:rsidRPr="008D5F56">
        <w:rPr>
          <w:rFonts w:ascii="Times New Roman" w:hAnsi="Times New Roman"/>
          <w:sz w:val="28"/>
          <w:szCs w:val="28"/>
        </w:rPr>
        <w:t xml:space="preserve"> для подготовки </w:t>
      </w:r>
      <w:r>
        <w:rPr>
          <w:rFonts w:ascii="Times New Roman" w:hAnsi="Times New Roman"/>
          <w:sz w:val="28"/>
          <w:szCs w:val="28"/>
        </w:rPr>
        <w:t>приказа</w:t>
      </w:r>
      <w:r w:rsidRPr="008D5F56">
        <w:rPr>
          <w:rFonts w:ascii="Times New Roman" w:hAnsi="Times New Roman"/>
          <w:sz w:val="28"/>
          <w:szCs w:val="28"/>
        </w:rPr>
        <w:t>. Протокол подписывается председате</w:t>
      </w:r>
      <w:r>
        <w:rPr>
          <w:rFonts w:ascii="Times New Roman" w:hAnsi="Times New Roman"/>
          <w:sz w:val="28"/>
          <w:szCs w:val="28"/>
        </w:rPr>
        <w:t>лем и членами школьной комиссии</w:t>
      </w:r>
      <w:r w:rsidRPr="008D5F56">
        <w:rPr>
          <w:rFonts w:ascii="Times New Roman" w:hAnsi="Times New Roman"/>
          <w:sz w:val="28"/>
          <w:szCs w:val="28"/>
        </w:rPr>
        <w:t xml:space="preserve">. Срок хранения протоколов – 5 лет. Протоколы хранятся администрацией </w:t>
      </w:r>
      <w:r>
        <w:rPr>
          <w:rFonts w:ascii="Times New Roman" w:hAnsi="Times New Roman"/>
          <w:sz w:val="28"/>
          <w:szCs w:val="28"/>
        </w:rPr>
        <w:t xml:space="preserve">школы. </w:t>
      </w:r>
    </w:p>
    <w:p w:rsidR="003D4484" w:rsidRDefault="003D4484" w:rsidP="003D4484">
      <w:pPr>
        <w:shd w:val="clear" w:color="auto" w:fill="FFFFFF"/>
        <w:tabs>
          <w:tab w:val="left" w:pos="154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</w:t>
      </w:r>
      <w:r w:rsidRPr="008D5F56">
        <w:rPr>
          <w:rFonts w:ascii="Times New Roman" w:hAnsi="Times New Roman"/>
          <w:sz w:val="28"/>
          <w:szCs w:val="28"/>
        </w:rPr>
        <w:t xml:space="preserve">. Итоги распределения средств инновационного фонда между педагогическими работниками утверждаются приказом </w:t>
      </w:r>
      <w:r>
        <w:rPr>
          <w:rFonts w:ascii="Times New Roman" w:hAnsi="Times New Roman"/>
          <w:sz w:val="28"/>
          <w:szCs w:val="28"/>
        </w:rPr>
        <w:t>директора школы</w:t>
      </w:r>
      <w:r w:rsidRPr="008D5F56">
        <w:rPr>
          <w:rFonts w:ascii="Times New Roman" w:hAnsi="Times New Roman"/>
          <w:sz w:val="28"/>
          <w:szCs w:val="28"/>
        </w:rPr>
        <w:t xml:space="preserve">. </w:t>
      </w:r>
    </w:p>
    <w:p w:rsidR="003D4484" w:rsidRPr="00CF428D" w:rsidRDefault="003D4484" w:rsidP="003D4484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КОНТРОЛЬ </w:t>
      </w:r>
      <w:r w:rsidRPr="00CF428D">
        <w:rPr>
          <w:rFonts w:ascii="Times New Roman" w:hAnsi="Times New Roman"/>
          <w:b/>
          <w:sz w:val="24"/>
          <w:szCs w:val="24"/>
        </w:rPr>
        <w:t xml:space="preserve"> ЭФФЕКТИВНОСТИ</w:t>
      </w:r>
      <w:proofErr w:type="gramEnd"/>
      <w:r w:rsidRPr="00CF428D">
        <w:rPr>
          <w:rFonts w:ascii="Times New Roman" w:hAnsi="Times New Roman"/>
          <w:b/>
          <w:sz w:val="24"/>
          <w:szCs w:val="24"/>
        </w:rPr>
        <w:t xml:space="preserve"> ИСПОЛЬЗОВАН</w:t>
      </w:r>
      <w:r>
        <w:rPr>
          <w:rFonts w:ascii="Times New Roman" w:hAnsi="Times New Roman"/>
          <w:b/>
          <w:sz w:val="24"/>
          <w:szCs w:val="24"/>
        </w:rPr>
        <w:t>ИЯ СРЕДСТВ ИННОВАЦИОННОГО ФОНДА</w:t>
      </w:r>
    </w:p>
    <w:p w:rsidR="003D4484" w:rsidRPr="008D5F56" w:rsidRDefault="003D4484" w:rsidP="003D448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r w:rsidRPr="008D5F56">
        <w:rPr>
          <w:rFonts w:ascii="Times New Roman" w:hAnsi="Times New Roman" w:cs="Times New Roman"/>
          <w:sz w:val="28"/>
          <w:szCs w:val="28"/>
        </w:rPr>
        <w:t xml:space="preserve">.1.Директор  </w:t>
      </w:r>
      <w:r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Pr="008D5F56">
        <w:rPr>
          <w:rFonts w:ascii="Times New Roman" w:hAnsi="Times New Roman" w:cs="Times New Roman"/>
          <w:sz w:val="28"/>
          <w:szCs w:val="28"/>
        </w:rPr>
        <w:t xml:space="preserve"> при участии </w:t>
      </w:r>
      <w:r>
        <w:rPr>
          <w:rFonts w:ascii="Times New Roman" w:hAnsi="Times New Roman" w:cs="Times New Roman"/>
          <w:sz w:val="28"/>
          <w:szCs w:val="28"/>
        </w:rPr>
        <w:t>школьной комиссии</w:t>
      </w:r>
      <w:r w:rsidRPr="008D5F56">
        <w:rPr>
          <w:rFonts w:ascii="Times New Roman" w:hAnsi="Times New Roman" w:cs="Times New Roman"/>
          <w:sz w:val="28"/>
          <w:szCs w:val="28"/>
        </w:rPr>
        <w:t xml:space="preserve"> разрабатывает план-график и инструкцию по проведению в</w:t>
      </w:r>
      <w:r>
        <w:rPr>
          <w:rFonts w:ascii="Times New Roman" w:hAnsi="Times New Roman" w:cs="Times New Roman"/>
          <w:sz w:val="28"/>
          <w:szCs w:val="28"/>
        </w:rPr>
        <w:t xml:space="preserve">нутриучрежденческого контроля </w:t>
      </w:r>
      <w:r w:rsidRPr="008D5F56">
        <w:rPr>
          <w:rFonts w:ascii="Times New Roman" w:hAnsi="Times New Roman" w:cs="Times New Roman"/>
          <w:sz w:val="28"/>
          <w:szCs w:val="28"/>
        </w:rPr>
        <w:t xml:space="preserve"> эффективности использования средств инновационного фонда.</w:t>
      </w:r>
    </w:p>
    <w:p w:rsidR="003D4484" w:rsidRPr="002A6C24" w:rsidRDefault="003D4484" w:rsidP="003D4484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8D5F56">
        <w:rPr>
          <w:rFonts w:ascii="Times New Roman" w:hAnsi="Times New Roman"/>
          <w:sz w:val="28"/>
          <w:szCs w:val="28"/>
        </w:rPr>
        <w:t>.2. План-график и инструкция по проведению в</w:t>
      </w:r>
      <w:r>
        <w:rPr>
          <w:rFonts w:ascii="Times New Roman" w:hAnsi="Times New Roman"/>
          <w:sz w:val="28"/>
          <w:szCs w:val="28"/>
        </w:rPr>
        <w:t xml:space="preserve">нутриучрежденческого контроля </w:t>
      </w:r>
      <w:r w:rsidRPr="008D5F56">
        <w:rPr>
          <w:rFonts w:ascii="Times New Roman" w:hAnsi="Times New Roman"/>
          <w:sz w:val="28"/>
          <w:szCs w:val="28"/>
        </w:rPr>
        <w:t xml:space="preserve">  эффективности использования средств инновационного фонда утверждается приказом </w:t>
      </w:r>
      <w:r>
        <w:rPr>
          <w:rFonts w:ascii="Times New Roman" w:hAnsi="Times New Roman"/>
          <w:sz w:val="28"/>
          <w:szCs w:val="28"/>
        </w:rPr>
        <w:t>директора школы.</w:t>
      </w:r>
    </w:p>
    <w:p w:rsidR="003D4484" w:rsidRPr="008D5F56" w:rsidRDefault="003D4484" w:rsidP="003D448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D4484" w:rsidRDefault="003D4484" w:rsidP="003D4484">
      <w:pPr>
        <w:pStyle w:val="Default"/>
        <w:rPr>
          <w:color w:val="000000" w:themeColor="text1"/>
          <w:sz w:val="28"/>
          <w:szCs w:val="28"/>
        </w:rPr>
      </w:pPr>
    </w:p>
    <w:p w:rsidR="00EF2ABC" w:rsidRDefault="00EF2ABC"/>
    <w:sectPr w:rsidR="00EF2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484"/>
    <w:rsid w:val="00012E15"/>
    <w:rsid w:val="00017505"/>
    <w:rsid w:val="000225B6"/>
    <w:rsid w:val="00025208"/>
    <w:rsid w:val="00035B29"/>
    <w:rsid w:val="000478CD"/>
    <w:rsid w:val="00062ED0"/>
    <w:rsid w:val="00074BA8"/>
    <w:rsid w:val="0007560B"/>
    <w:rsid w:val="00076DCA"/>
    <w:rsid w:val="00076F31"/>
    <w:rsid w:val="00090652"/>
    <w:rsid w:val="00097315"/>
    <w:rsid w:val="000A244C"/>
    <w:rsid w:val="000A4DB6"/>
    <w:rsid w:val="000A7300"/>
    <w:rsid w:val="000B1987"/>
    <w:rsid w:val="000B42BA"/>
    <w:rsid w:val="000B5854"/>
    <w:rsid w:val="000C0222"/>
    <w:rsid w:val="000C4698"/>
    <w:rsid w:val="000C63F2"/>
    <w:rsid w:val="000C79D1"/>
    <w:rsid w:val="000D084D"/>
    <w:rsid w:val="000D0A8E"/>
    <w:rsid w:val="000D4DC5"/>
    <w:rsid w:val="000E0A32"/>
    <w:rsid w:val="000E265A"/>
    <w:rsid w:val="000E4E19"/>
    <w:rsid w:val="001011ED"/>
    <w:rsid w:val="00105A3F"/>
    <w:rsid w:val="0011100D"/>
    <w:rsid w:val="00127C55"/>
    <w:rsid w:val="00131808"/>
    <w:rsid w:val="0015502B"/>
    <w:rsid w:val="00166473"/>
    <w:rsid w:val="0016734D"/>
    <w:rsid w:val="00177A50"/>
    <w:rsid w:val="00177C11"/>
    <w:rsid w:val="00180FA0"/>
    <w:rsid w:val="00193A47"/>
    <w:rsid w:val="001B20E8"/>
    <w:rsid w:val="001C0DF2"/>
    <w:rsid w:val="001C17A6"/>
    <w:rsid w:val="001C4EC6"/>
    <w:rsid w:val="001E2C1B"/>
    <w:rsid w:val="001E2C67"/>
    <w:rsid w:val="001F0D88"/>
    <w:rsid w:val="001F6572"/>
    <w:rsid w:val="00205408"/>
    <w:rsid w:val="00207D74"/>
    <w:rsid w:val="00210FF9"/>
    <w:rsid w:val="00222515"/>
    <w:rsid w:val="00225408"/>
    <w:rsid w:val="00230FE8"/>
    <w:rsid w:val="00236BE6"/>
    <w:rsid w:val="00244E54"/>
    <w:rsid w:val="00257315"/>
    <w:rsid w:val="00257BA1"/>
    <w:rsid w:val="00260D92"/>
    <w:rsid w:val="00275805"/>
    <w:rsid w:val="00277C0B"/>
    <w:rsid w:val="002839EA"/>
    <w:rsid w:val="00292E14"/>
    <w:rsid w:val="002A0F3F"/>
    <w:rsid w:val="002A1AA0"/>
    <w:rsid w:val="002A4166"/>
    <w:rsid w:val="002B3399"/>
    <w:rsid w:val="002D1514"/>
    <w:rsid w:val="002D389A"/>
    <w:rsid w:val="002E0AA8"/>
    <w:rsid w:val="002E30F6"/>
    <w:rsid w:val="002E4EDD"/>
    <w:rsid w:val="002F0692"/>
    <w:rsid w:val="002F0A1D"/>
    <w:rsid w:val="002F3AB8"/>
    <w:rsid w:val="002F6297"/>
    <w:rsid w:val="00300636"/>
    <w:rsid w:val="003170D0"/>
    <w:rsid w:val="00325A97"/>
    <w:rsid w:val="0033164D"/>
    <w:rsid w:val="00356299"/>
    <w:rsid w:val="003616C0"/>
    <w:rsid w:val="00365AA8"/>
    <w:rsid w:val="00371B7A"/>
    <w:rsid w:val="00377354"/>
    <w:rsid w:val="003816D4"/>
    <w:rsid w:val="003868C2"/>
    <w:rsid w:val="00392078"/>
    <w:rsid w:val="003A5388"/>
    <w:rsid w:val="003A765B"/>
    <w:rsid w:val="003C3D59"/>
    <w:rsid w:val="003C585C"/>
    <w:rsid w:val="003D4484"/>
    <w:rsid w:val="003E0BCB"/>
    <w:rsid w:val="003E5FAE"/>
    <w:rsid w:val="003F09EA"/>
    <w:rsid w:val="003F4473"/>
    <w:rsid w:val="00412506"/>
    <w:rsid w:val="00420E0B"/>
    <w:rsid w:val="00432083"/>
    <w:rsid w:val="00437202"/>
    <w:rsid w:val="00440925"/>
    <w:rsid w:val="004430F7"/>
    <w:rsid w:val="00443196"/>
    <w:rsid w:val="00493296"/>
    <w:rsid w:val="004A25C6"/>
    <w:rsid w:val="004C03A2"/>
    <w:rsid w:val="004C066B"/>
    <w:rsid w:val="004C7E64"/>
    <w:rsid w:val="004D3AC0"/>
    <w:rsid w:val="004D4C8D"/>
    <w:rsid w:val="004D76B5"/>
    <w:rsid w:val="004F280C"/>
    <w:rsid w:val="00517322"/>
    <w:rsid w:val="00521E8E"/>
    <w:rsid w:val="00521EC9"/>
    <w:rsid w:val="0052391F"/>
    <w:rsid w:val="00533A46"/>
    <w:rsid w:val="00537DA8"/>
    <w:rsid w:val="00546378"/>
    <w:rsid w:val="0054707D"/>
    <w:rsid w:val="0055696A"/>
    <w:rsid w:val="00561648"/>
    <w:rsid w:val="005718D4"/>
    <w:rsid w:val="00583D6D"/>
    <w:rsid w:val="005868C3"/>
    <w:rsid w:val="00595A3E"/>
    <w:rsid w:val="005A0FE0"/>
    <w:rsid w:val="005C5504"/>
    <w:rsid w:val="005C7F1C"/>
    <w:rsid w:val="005D050A"/>
    <w:rsid w:val="005D6A2F"/>
    <w:rsid w:val="005E0CF8"/>
    <w:rsid w:val="005E1E9F"/>
    <w:rsid w:val="005F3407"/>
    <w:rsid w:val="005F4A82"/>
    <w:rsid w:val="005F73A0"/>
    <w:rsid w:val="005F7D29"/>
    <w:rsid w:val="0060105F"/>
    <w:rsid w:val="0060467E"/>
    <w:rsid w:val="006074D0"/>
    <w:rsid w:val="006079C6"/>
    <w:rsid w:val="00614C60"/>
    <w:rsid w:val="00617762"/>
    <w:rsid w:val="00641080"/>
    <w:rsid w:val="006575AA"/>
    <w:rsid w:val="00674B52"/>
    <w:rsid w:val="006777B8"/>
    <w:rsid w:val="00681C87"/>
    <w:rsid w:val="00684092"/>
    <w:rsid w:val="0068640B"/>
    <w:rsid w:val="00692F02"/>
    <w:rsid w:val="006948D4"/>
    <w:rsid w:val="006A104B"/>
    <w:rsid w:val="006B74AE"/>
    <w:rsid w:val="006B7AC9"/>
    <w:rsid w:val="006C4D70"/>
    <w:rsid w:val="006C6462"/>
    <w:rsid w:val="006D2A13"/>
    <w:rsid w:val="006D7752"/>
    <w:rsid w:val="006E1DB8"/>
    <w:rsid w:val="006E35BD"/>
    <w:rsid w:val="006F250B"/>
    <w:rsid w:val="006F7055"/>
    <w:rsid w:val="00736AEB"/>
    <w:rsid w:val="00743C9B"/>
    <w:rsid w:val="00771A68"/>
    <w:rsid w:val="007871DE"/>
    <w:rsid w:val="007A225A"/>
    <w:rsid w:val="007A7470"/>
    <w:rsid w:val="007A7B5F"/>
    <w:rsid w:val="007B21D0"/>
    <w:rsid w:val="007B75C7"/>
    <w:rsid w:val="007C5337"/>
    <w:rsid w:val="007D0261"/>
    <w:rsid w:val="007D2886"/>
    <w:rsid w:val="007E0B88"/>
    <w:rsid w:val="007E5091"/>
    <w:rsid w:val="0080164C"/>
    <w:rsid w:val="008065BB"/>
    <w:rsid w:val="008113BC"/>
    <w:rsid w:val="00812003"/>
    <w:rsid w:val="00813DD5"/>
    <w:rsid w:val="00830A35"/>
    <w:rsid w:val="008404FF"/>
    <w:rsid w:val="008477FB"/>
    <w:rsid w:val="00847D24"/>
    <w:rsid w:val="00856730"/>
    <w:rsid w:val="00865FA2"/>
    <w:rsid w:val="0087420C"/>
    <w:rsid w:val="00874678"/>
    <w:rsid w:val="008777AD"/>
    <w:rsid w:val="00882CDE"/>
    <w:rsid w:val="00891318"/>
    <w:rsid w:val="008A1FBB"/>
    <w:rsid w:val="008A4689"/>
    <w:rsid w:val="008A7A50"/>
    <w:rsid w:val="008B453D"/>
    <w:rsid w:val="008C4BAB"/>
    <w:rsid w:val="008C75D0"/>
    <w:rsid w:val="008D612B"/>
    <w:rsid w:val="008D7F8F"/>
    <w:rsid w:val="008F5323"/>
    <w:rsid w:val="00903F21"/>
    <w:rsid w:val="00907FC2"/>
    <w:rsid w:val="00911838"/>
    <w:rsid w:val="00913063"/>
    <w:rsid w:val="009147D6"/>
    <w:rsid w:val="00932136"/>
    <w:rsid w:val="009347EF"/>
    <w:rsid w:val="00936CCD"/>
    <w:rsid w:val="00936D23"/>
    <w:rsid w:val="009432CC"/>
    <w:rsid w:val="009501BD"/>
    <w:rsid w:val="009568FE"/>
    <w:rsid w:val="00961CD7"/>
    <w:rsid w:val="00967205"/>
    <w:rsid w:val="009724FB"/>
    <w:rsid w:val="00976B5A"/>
    <w:rsid w:val="0098569A"/>
    <w:rsid w:val="009915A9"/>
    <w:rsid w:val="009A3A6C"/>
    <w:rsid w:val="009A42DC"/>
    <w:rsid w:val="009B3EFF"/>
    <w:rsid w:val="009C0DC4"/>
    <w:rsid w:val="009F075E"/>
    <w:rsid w:val="009F51F0"/>
    <w:rsid w:val="00A078B3"/>
    <w:rsid w:val="00A143FC"/>
    <w:rsid w:val="00A20A39"/>
    <w:rsid w:val="00A3172D"/>
    <w:rsid w:val="00A61703"/>
    <w:rsid w:val="00A6334D"/>
    <w:rsid w:val="00A737D6"/>
    <w:rsid w:val="00A7544D"/>
    <w:rsid w:val="00A75F17"/>
    <w:rsid w:val="00A85CC0"/>
    <w:rsid w:val="00A9779B"/>
    <w:rsid w:val="00AA4D16"/>
    <w:rsid w:val="00AC49DA"/>
    <w:rsid w:val="00AD109F"/>
    <w:rsid w:val="00AD6EC5"/>
    <w:rsid w:val="00AE0F0D"/>
    <w:rsid w:val="00AE103E"/>
    <w:rsid w:val="00AF062C"/>
    <w:rsid w:val="00AF1280"/>
    <w:rsid w:val="00AF3685"/>
    <w:rsid w:val="00B038B2"/>
    <w:rsid w:val="00B04FF4"/>
    <w:rsid w:val="00B1449B"/>
    <w:rsid w:val="00B223DA"/>
    <w:rsid w:val="00B24497"/>
    <w:rsid w:val="00B43CCA"/>
    <w:rsid w:val="00B5271E"/>
    <w:rsid w:val="00B57F14"/>
    <w:rsid w:val="00B7425B"/>
    <w:rsid w:val="00B936C2"/>
    <w:rsid w:val="00B93C56"/>
    <w:rsid w:val="00B95AEE"/>
    <w:rsid w:val="00BA0A1C"/>
    <w:rsid w:val="00BA1C53"/>
    <w:rsid w:val="00BA2D01"/>
    <w:rsid w:val="00BB48A5"/>
    <w:rsid w:val="00BC1540"/>
    <w:rsid w:val="00BC726F"/>
    <w:rsid w:val="00BD1DD2"/>
    <w:rsid w:val="00BD5272"/>
    <w:rsid w:val="00C0114E"/>
    <w:rsid w:val="00C029AB"/>
    <w:rsid w:val="00C02BAC"/>
    <w:rsid w:val="00C04DEE"/>
    <w:rsid w:val="00C0645E"/>
    <w:rsid w:val="00C1163D"/>
    <w:rsid w:val="00C1234A"/>
    <w:rsid w:val="00C211E4"/>
    <w:rsid w:val="00C25500"/>
    <w:rsid w:val="00C25F8F"/>
    <w:rsid w:val="00C2647F"/>
    <w:rsid w:val="00C414AB"/>
    <w:rsid w:val="00C4418F"/>
    <w:rsid w:val="00C450EB"/>
    <w:rsid w:val="00C547F1"/>
    <w:rsid w:val="00C55B18"/>
    <w:rsid w:val="00C60A3F"/>
    <w:rsid w:val="00C77552"/>
    <w:rsid w:val="00C81723"/>
    <w:rsid w:val="00C82789"/>
    <w:rsid w:val="00C94FEC"/>
    <w:rsid w:val="00CA3036"/>
    <w:rsid w:val="00CA4DAE"/>
    <w:rsid w:val="00CC4753"/>
    <w:rsid w:val="00CD31BA"/>
    <w:rsid w:val="00CE10AF"/>
    <w:rsid w:val="00CE6770"/>
    <w:rsid w:val="00D03FF2"/>
    <w:rsid w:val="00D17016"/>
    <w:rsid w:val="00D332B4"/>
    <w:rsid w:val="00D4692D"/>
    <w:rsid w:val="00D72221"/>
    <w:rsid w:val="00D72C16"/>
    <w:rsid w:val="00D8155B"/>
    <w:rsid w:val="00D93235"/>
    <w:rsid w:val="00DA2721"/>
    <w:rsid w:val="00DA3EA9"/>
    <w:rsid w:val="00DA4CDE"/>
    <w:rsid w:val="00DA61A5"/>
    <w:rsid w:val="00DB08F9"/>
    <w:rsid w:val="00DB1126"/>
    <w:rsid w:val="00DB5083"/>
    <w:rsid w:val="00DB73B9"/>
    <w:rsid w:val="00DC4DA9"/>
    <w:rsid w:val="00DC53AA"/>
    <w:rsid w:val="00DD4F7F"/>
    <w:rsid w:val="00DF3C22"/>
    <w:rsid w:val="00E27695"/>
    <w:rsid w:val="00E41489"/>
    <w:rsid w:val="00E446D9"/>
    <w:rsid w:val="00E450A6"/>
    <w:rsid w:val="00E469A3"/>
    <w:rsid w:val="00E47930"/>
    <w:rsid w:val="00E5110A"/>
    <w:rsid w:val="00E5435C"/>
    <w:rsid w:val="00E656DB"/>
    <w:rsid w:val="00E71F21"/>
    <w:rsid w:val="00E73793"/>
    <w:rsid w:val="00E824A3"/>
    <w:rsid w:val="00E84BA6"/>
    <w:rsid w:val="00E8738E"/>
    <w:rsid w:val="00EA08DE"/>
    <w:rsid w:val="00EA157F"/>
    <w:rsid w:val="00EA2B5A"/>
    <w:rsid w:val="00EB1737"/>
    <w:rsid w:val="00EB1A4A"/>
    <w:rsid w:val="00EB2492"/>
    <w:rsid w:val="00EB4202"/>
    <w:rsid w:val="00EB719B"/>
    <w:rsid w:val="00EC6AE1"/>
    <w:rsid w:val="00ED3021"/>
    <w:rsid w:val="00ED4578"/>
    <w:rsid w:val="00ED579B"/>
    <w:rsid w:val="00EE4638"/>
    <w:rsid w:val="00EF2ABC"/>
    <w:rsid w:val="00EF3466"/>
    <w:rsid w:val="00EF7491"/>
    <w:rsid w:val="00F0332A"/>
    <w:rsid w:val="00F07527"/>
    <w:rsid w:val="00F20B38"/>
    <w:rsid w:val="00F23CAD"/>
    <w:rsid w:val="00F26B79"/>
    <w:rsid w:val="00F337EE"/>
    <w:rsid w:val="00F37697"/>
    <w:rsid w:val="00F5548A"/>
    <w:rsid w:val="00F5646D"/>
    <w:rsid w:val="00F64D39"/>
    <w:rsid w:val="00F64D73"/>
    <w:rsid w:val="00F65651"/>
    <w:rsid w:val="00F71AE8"/>
    <w:rsid w:val="00F77EC8"/>
    <w:rsid w:val="00F96D32"/>
    <w:rsid w:val="00FB510A"/>
    <w:rsid w:val="00FB54DB"/>
    <w:rsid w:val="00FC4887"/>
    <w:rsid w:val="00FC6E5B"/>
    <w:rsid w:val="00FF5077"/>
    <w:rsid w:val="00FF553C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69616-397F-4F6F-8679-E4086E7E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48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44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3D44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696</Words>
  <Characters>3968</Characters>
  <Application>Microsoft Office Word</Application>
  <DocSecurity>0</DocSecurity>
  <Lines>33</Lines>
  <Paragraphs>9</Paragraphs>
  <ScaleCrop>false</ScaleCrop>
  <Company/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русского язы</dc:creator>
  <cp:keywords/>
  <dc:description/>
  <cp:lastModifiedBy>director</cp:lastModifiedBy>
  <cp:revision>5</cp:revision>
  <dcterms:created xsi:type="dcterms:W3CDTF">2016-03-04T03:54:00Z</dcterms:created>
  <dcterms:modified xsi:type="dcterms:W3CDTF">2016-03-05T03:19:00Z</dcterms:modified>
</cp:coreProperties>
</file>