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1F" w:rsidRPr="0081696D" w:rsidRDefault="00A11B1F" w:rsidP="00A11B1F">
      <w:pPr>
        <w:pStyle w:val="WW-"/>
        <w:spacing w:after="45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Внеурочная деятельность 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A11B1F" w:rsidRDefault="00A11B1F" w:rsidP="00A11B1F">
      <w:pPr>
        <w:pStyle w:val="WW-"/>
        <w:spacing w:after="0" w:line="100" w:lineRule="atLeast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2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5"/>
        <w:gridCol w:w="2973"/>
        <w:gridCol w:w="997"/>
        <w:gridCol w:w="993"/>
        <w:gridCol w:w="992"/>
        <w:gridCol w:w="992"/>
      </w:tblGrid>
      <w:tr w:rsidR="00A11B1F" w:rsidRPr="008327C6" w:rsidTr="003B24A4">
        <w:tc>
          <w:tcPr>
            <w:tcW w:w="3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2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tabs>
                <w:tab w:val="clear" w:pos="709"/>
                <w:tab w:val="left" w:pos="1549"/>
              </w:tabs>
              <w:spacing w:after="0" w:line="100" w:lineRule="atLeast"/>
              <w:ind w:right="132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</w:tr>
      <w:tr w:rsidR="00A11B1F" w:rsidRPr="008327C6" w:rsidTr="003B24A4">
        <w:tc>
          <w:tcPr>
            <w:tcW w:w="3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Духовно нравственное</w:t>
            </w:r>
          </w:p>
        </w:tc>
        <w:tc>
          <w:tcPr>
            <w:tcW w:w="2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0A4344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Экология души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napToGrid w:val="0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B1F" w:rsidRPr="008327C6" w:rsidTr="003B24A4">
        <w:tc>
          <w:tcPr>
            <w:tcW w:w="3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 - Я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в страну Этикет </w:t>
            </w: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Pr="008327C6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Default="00A11B1F" w:rsidP="003B24A4">
            <w:pPr>
              <w:pStyle w:val="WW-"/>
              <w:snapToGrid w:val="0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napToGrid w:val="0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napToGrid w:val="0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napToGrid w:val="0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B1F" w:rsidRPr="008327C6" w:rsidTr="003B24A4">
        <w:tc>
          <w:tcPr>
            <w:tcW w:w="3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7C6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Азы информатики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История и культура Алтая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Увлекательная математика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Нестандартные задачи по математике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Хочу говорить правильно</w:t>
            </w: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  <w:p w:rsidR="00A11B1F" w:rsidRPr="008327C6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B1F" w:rsidRPr="008327C6" w:rsidTr="003B24A4">
        <w:tc>
          <w:tcPr>
            <w:tcW w:w="3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Истоки моей Родины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B1F" w:rsidRPr="008327C6" w:rsidTr="003B24A4">
        <w:tc>
          <w:tcPr>
            <w:tcW w:w="3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2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B1F" w:rsidRPr="008327C6" w:rsidTr="003B24A4">
        <w:tc>
          <w:tcPr>
            <w:tcW w:w="30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27C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1B1F" w:rsidRPr="008327C6" w:rsidRDefault="00A11B1F" w:rsidP="003B24A4">
            <w:pPr>
              <w:pStyle w:val="WW-"/>
              <w:spacing w:after="0" w:line="100" w:lineRule="atLeast"/>
              <w:ind w:right="9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11B1F" w:rsidRPr="008327C6" w:rsidRDefault="00A11B1F" w:rsidP="00A11B1F">
      <w:pPr>
        <w:pStyle w:val="WW-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B1F" w:rsidRPr="008327C6" w:rsidRDefault="00A11B1F" w:rsidP="00A11B1F">
      <w:pPr>
        <w:pStyle w:val="WW-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7C6">
        <w:rPr>
          <w:rFonts w:ascii="Times New Roman" w:hAnsi="Times New Roman"/>
          <w:color w:val="000000"/>
          <w:sz w:val="28"/>
          <w:szCs w:val="28"/>
        </w:rPr>
        <w:t xml:space="preserve">Образовательная </w:t>
      </w:r>
      <w:r w:rsidRPr="008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область</w:t>
      </w:r>
      <w:r w:rsidRPr="008327C6">
        <w:rPr>
          <w:rFonts w:ascii="Times New Roman" w:hAnsi="Times New Roman"/>
          <w:sz w:val="28"/>
          <w:szCs w:val="28"/>
          <w:shd w:val="clear" w:color="auto" w:fill="FFFFFF"/>
        </w:rPr>
        <w:t xml:space="preserve">  «</w:t>
      </w:r>
      <w:r w:rsidRPr="008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духовно-нравственной культуры народов России» изучается в рам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ках внеурочной деятельности  0,5</w:t>
      </w:r>
      <w:r w:rsidRPr="008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час.</w:t>
      </w:r>
    </w:p>
    <w:p w:rsidR="00A11B1F" w:rsidRPr="008327C6" w:rsidRDefault="00A11B1F" w:rsidP="00A11B1F">
      <w:pPr>
        <w:pStyle w:val="WW-"/>
        <w:spacing w:after="0" w:line="10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Духовно- нравственное</w:t>
      </w:r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реализуется через курс  «Экология души </w:t>
      </w:r>
      <w:proofErr w:type="spellStart"/>
      <w:proofErr w:type="gramStart"/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>души</w:t>
      </w:r>
      <w:proofErr w:type="spellEnd"/>
      <w:proofErr w:type="gramEnd"/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A11B1F" w:rsidRPr="008327C6" w:rsidRDefault="00A11B1F" w:rsidP="00A11B1F">
      <w:pPr>
        <w:pStyle w:val="WW-"/>
        <w:spacing w:after="0" w:line="100" w:lineRule="atLeast"/>
        <w:rPr>
          <w:rFonts w:ascii="Times New Roman" w:hAnsi="Times New Roman"/>
          <w:sz w:val="28"/>
          <w:szCs w:val="28"/>
        </w:rPr>
      </w:pPr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Социально</w:t>
      </w:r>
      <w:proofErr w:type="gramStart"/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е-</w:t>
      </w:r>
      <w:proofErr w:type="gramEnd"/>
      <w:r w:rsidRPr="008327C6">
        <w:rPr>
          <w:rFonts w:ascii="Times New Roman" w:hAnsi="Times New Roman"/>
          <w:sz w:val="28"/>
          <w:szCs w:val="28"/>
        </w:rPr>
        <w:t xml:space="preserve"> </w:t>
      </w:r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авление реализуется через курс «Семь –Я», «</w:t>
      </w:r>
      <w:r w:rsidRPr="00782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Путешествие в страну Этикет»</w:t>
      </w:r>
    </w:p>
    <w:p w:rsidR="00A11B1F" w:rsidRPr="008327C6" w:rsidRDefault="00A11B1F" w:rsidP="00A11B1F">
      <w:pPr>
        <w:pStyle w:val="WW-"/>
        <w:spacing w:after="0" w:line="10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1B1F" w:rsidRDefault="00A11B1F" w:rsidP="00A11B1F">
      <w:pPr>
        <w:pStyle w:val="WW-"/>
        <w:spacing w:after="0" w:line="100" w:lineRule="atLeast"/>
        <w:rPr>
          <w:rFonts w:ascii="Times New Roman" w:hAnsi="Times New Roman"/>
          <w:sz w:val="28"/>
          <w:szCs w:val="28"/>
        </w:rPr>
      </w:pPr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Общеинтеллектуально</w:t>
      </w:r>
      <w:proofErr w:type="gramStart"/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proofErr w:type="spellEnd"/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реализуется через курс </w:t>
      </w:r>
      <w:r w:rsidRPr="008327C6">
        <w:rPr>
          <w:rFonts w:ascii="Times New Roman" w:hAnsi="Times New Roman"/>
          <w:sz w:val="28"/>
          <w:szCs w:val="28"/>
        </w:rPr>
        <w:t xml:space="preserve"> «Азы информатики», «История  и культура  Алтая»</w:t>
      </w:r>
      <w:r>
        <w:rPr>
          <w:rFonts w:ascii="Times New Roman" w:hAnsi="Times New Roman"/>
          <w:sz w:val="28"/>
          <w:szCs w:val="28"/>
        </w:rPr>
        <w:t>, «</w:t>
      </w:r>
      <w:r w:rsidRPr="00782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Увлекательная математика»,</w:t>
      </w:r>
    </w:p>
    <w:p w:rsidR="00A11B1F" w:rsidRDefault="00A11B1F" w:rsidP="00A11B1F">
      <w:pPr>
        <w:pStyle w:val="WW-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«Нестандартные задачи по математике», «Хочу говорить правильно»,</w:t>
      </w:r>
    </w:p>
    <w:p w:rsidR="00A11B1F" w:rsidRPr="008327C6" w:rsidRDefault="00A11B1F" w:rsidP="00A11B1F">
      <w:pPr>
        <w:pStyle w:val="WW-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«Занимательная грамматика»</w:t>
      </w:r>
    </w:p>
    <w:p w:rsidR="00A11B1F" w:rsidRPr="008327C6" w:rsidRDefault="00A11B1F" w:rsidP="00A11B1F">
      <w:pPr>
        <w:pStyle w:val="WW-"/>
        <w:jc w:val="both"/>
        <w:rPr>
          <w:rFonts w:ascii="Times New Roman" w:hAnsi="Times New Roman"/>
          <w:sz w:val="28"/>
          <w:szCs w:val="28"/>
        </w:rPr>
      </w:pPr>
      <w:r w:rsidRPr="008327C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Спортивно- оздоровительное</w:t>
      </w:r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направление реализуется через курс</w:t>
      </w:r>
      <w:r>
        <w:rPr>
          <w:rFonts w:ascii="Times New Roman" w:hAnsi="Times New Roman"/>
          <w:sz w:val="28"/>
          <w:szCs w:val="28"/>
        </w:rPr>
        <w:t xml:space="preserve"> «Будь здоров</w:t>
      </w:r>
      <w:r w:rsidRPr="008327C6">
        <w:rPr>
          <w:rFonts w:ascii="Times New Roman" w:hAnsi="Times New Roman"/>
          <w:sz w:val="28"/>
          <w:szCs w:val="28"/>
        </w:rPr>
        <w:t>»</w:t>
      </w:r>
    </w:p>
    <w:p w:rsidR="00A11B1F" w:rsidRPr="008327C6" w:rsidRDefault="00A11B1F" w:rsidP="00A11B1F">
      <w:pPr>
        <w:pStyle w:val="WW-"/>
        <w:jc w:val="both"/>
        <w:rPr>
          <w:rFonts w:ascii="Times New Roman" w:hAnsi="Times New Roman"/>
          <w:sz w:val="28"/>
          <w:szCs w:val="28"/>
        </w:rPr>
      </w:pPr>
      <w:r w:rsidRPr="008327C6">
        <w:rPr>
          <w:rFonts w:ascii="Times New Roman" w:hAnsi="Times New Roman"/>
          <w:b/>
          <w:sz w:val="28"/>
          <w:szCs w:val="28"/>
        </w:rPr>
        <w:t>Общекультурно</w:t>
      </w:r>
      <w:proofErr w:type="gramStart"/>
      <w:r w:rsidRPr="008327C6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8327C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реализуется через курс</w:t>
      </w:r>
      <w:r>
        <w:rPr>
          <w:rFonts w:ascii="Times New Roman" w:hAnsi="Times New Roman"/>
          <w:sz w:val="28"/>
          <w:szCs w:val="28"/>
        </w:rPr>
        <w:t xml:space="preserve"> «Истоки моей родины</w:t>
      </w:r>
      <w:r w:rsidRPr="008327C6">
        <w:rPr>
          <w:rFonts w:ascii="Times New Roman" w:hAnsi="Times New Roman"/>
          <w:sz w:val="28"/>
          <w:szCs w:val="28"/>
        </w:rPr>
        <w:t>»</w:t>
      </w:r>
    </w:p>
    <w:p w:rsidR="00A11B1F" w:rsidRDefault="00A11B1F" w:rsidP="00A11B1F">
      <w:pPr>
        <w:pStyle w:val="WW-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7C6">
        <w:rPr>
          <w:rFonts w:ascii="Times New Roman" w:hAnsi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</w:t>
      </w:r>
      <w:r w:rsidRPr="008327C6">
        <w:rPr>
          <w:rFonts w:ascii="Times New Roman" w:hAnsi="Times New Roman"/>
          <w:sz w:val="28"/>
          <w:szCs w:val="28"/>
        </w:rPr>
        <w:lastRenderedPageBreak/>
        <w:t xml:space="preserve">отличных от урочной системы обучения. </w:t>
      </w:r>
      <w:proofErr w:type="gramStart"/>
      <w:r w:rsidRPr="008327C6">
        <w:rPr>
          <w:rFonts w:ascii="Times New Roman" w:hAnsi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8327C6">
        <w:rPr>
          <w:rFonts w:ascii="Times New Roman" w:hAnsi="Times New Roman"/>
          <w:sz w:val="28"/>
          <w:szCs w:val="28"/>
        </w:rPr>
        <w:t>КВНов</w:t>
      </w:r>
      <w:proofErr w:type="spellEnd"/>
      <w:r w:rsidRPr="008327C6">
        <w:rPr>
          <w:rFonts w:ascii="Times New Roman" w:hAnsi="Times New Roman"/>
          <w:sz w:val="28"/>
          <w:szCs w:val="28"/>
        </w:rPr>
        <w:t>, олимпиад, соревнований, поисковых и научных исследований и т.д.</w:t>
      </w:r>
      <w:proofErr w:type="gramEnd"/>
    </w:p>
    <w:p w:rsidR="00A11B1F" w:rsidRDefault="00A11B1F" w:rsidP="00A11B1F">
      <w:pPr>
        <w:pStyle w:val="WW-"/>
        <w:spacing w:after="0" w:line="100" w:lineRule="atLeast"/>
        <w:jc w:val="both"/>
      </w:pPr>
    </w:p>
    <w:p w:rsidR="00A11B1F" w:rsidRDefault="00A11B1F" w:rsidP="00A11B1F">
      <w:pPr>
        <w:rPr>
          <w:rFonts w:ascii="Times New Roman" w:hAnsi="Times New Roman"/>
          <w:sz w:val="28"/>
          <w:szCs w:val="28"/>
        </w:rPr>
      </w:pPr>
      <w:proofErr w:type="gramStart"/>
      <w:r w:rsidRPr="007825C8">
        <w:rPr>
          <w:rFonts w:ascii="Times New Roman" w:hAnsi="Times New Roman"/>
          <w:sz w:val="28"/>
          <w:szCs w:val="28"/>
        </w:rPr>
        <w:t>Кроме этого из компонента образовательного учреждения выделен 1 час на изучение учебного курса «Введение в мир чертежей</w:t>
      </w:r>
      <w:r w:rsidRPr="007825C8">
        <w:rPr>
          <w:rFonts w:ascii="Times New Roman" w:hAnsi="Times New Roman"/>
          <w:sz w:val="24"/>
          <w:szCs w:val="24"/>
        </w:rPr>
        <w:t xml:space="preserve">»  </w:t>
      </w:r>
      <w:r w:rsidRPr="007825C8">
        <w:rPr>
          <w:rFonts w:ascii="Times New Roman" w:hAnsi="Times New Roman"/>
          <w:sz w:val="28"/>
          <w:szCs w:val="28"/>
        </w:rPr>
        <w:t xml:space="preserve"> в 8 классе с целью формирования у учащихся знаний основ теории изображения предметов на плоскости, навыков чтения и выполнения эскизов, чертежей, схем и наглядных изображений, с использованием условностей, установленных стандартами Единой системы конструкторской документации</w:t>
      </w:r>
      <w:r w:rsidRPr="004902EC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</w:p>
    <w:p w:rsidR="00FF3531" w:rsidRDefault="00FF3531"/>
    <w:sectPr w:rsidR="00FF3531" w:rsidSect="00FF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1F"/>
    <w:rsid w:val="00A11B1F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1F"/>
    <w:pPr>
      <w:suppressAutoHyphens/>
      <w:spacing w:after="160"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11B1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PC-base</dc:creator>
  <cp:lastModifiedBy>PC-base</cp:lastModifiedBy>
  <cp:revision>1</cp:revision>
  <dcterms:created xsi:type="dcterms:W3CDTF">2019-03-15T12:02:00Z</dcterms:created>
  <dcterms:modified xsi:type="dcterms:W3CDTF">2019-03-15T12:02:00Z</dcterms:modified>
</cp:coreProperties>
</file>